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r>
        <w:rPr>
          <w:rFonts w:ascii="微软雅黑" w:eastAsia="微软雅黑" w:hAnsi="微软雅黑" w:cs="宋体"/>
          <w:noProof/>
          <w:color w:val="3E3E3E"/>
          <w:kern w:val="0"/>
          <w:sz w:val="24"/>
          <w:szCs w:val="24"/>
        </w:rPr>
        <mc:AlternateContent>
          <mc:Choice Requires="wps">
            <w:drawing>
              <wp:inline distT="0" distB="0" distL="0" distR="0">
                <wp:extent cx="304800" cy="304800"/>
                <wp:effectExtent l="0" t="0" r="0" b="0"/>
                <wp:docPr id="5" name="矩形 5" descr="http://mmbiz.qpic.cn/mmbiz/ycEP4w2gcalNXsImfkwGzsOemr7g4ibSO1O0TQcg1Tu67JCxztLlvDYQnP7LVhsDyUaVxjbib2DeIzPyKD2sPMmQ/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mmbiz.qpic.cn/mmbiz/ycEP4w2gcalNXsImfkwGzsOemr7g4ibSO1O0TQcg1Tu67JCxztLlvDYQnP7LVhsDyUaVxjbib2DeIzPyKD2sPMmQ/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cRBxhQAwAAZgYAAA4AAAAAAAAAAAAAAAAALgIAAGRy&#10;cy9lMm9Eb2MueG1sUEsBAi0AFAAGAAgAAAAhAEyg6SzYAAAAAwEAAA8AAAAAAAAAAAAAAAAAqgUA&#10;AGRycy9kb3ducmV2LnhtbFBLBQYAAAAABAAEAPMAAACvBgAAAAA=&#10;" filled="f" stroked="f">
                <o:lock v:ext="edit" aspectratio="t"/>
                <w10:anchorlock/>
              </v:rect>
            </w:pict>
          </mc:Fallback>
        </mc:AlternateContent>
      </w:r>
      <w:r w:rsidRPr="00ED1C8B">
        <w:rPr>
          <w:rFonts w:ascii="微软雅黑" w:eastAsia="微软雅黑" w:hAnsi="微软雅黑" w:cs="宋体" w:hint="eastAsia"/>
          <w:color w:val="3E3E3E"/>
          <w:kern w:val="0"/>
          <w:sz w:val="24"/>
          <w:szCs w:val="24"/>
        </w:rPr>
        <w:br/>
      </w:r>
    </w:p>
    <w:p w:rsidR="00ED1C8B" w:rsidRPr="00ED1C8B" w:rsidRDefault="00ED1C8B" w:rsidP="00ED1C8B">
      <w:pPr>
        <w:widowControl/>
        <w:spacing w:line="384" w:lineRule="atLeast"/>
        <w:jc w:val="center"/>
        <w:rPr>
          <w:rFonts w:ascii="微软雅黑" w:eastAsia="微软雅黑" w:hAnsi="微软雅黑" w:cs="宋体" w:hint="eastAsia"/>
          <w:b/>
          <w:color w:val="3E3E3E"/>
          <w:kern w:val="0"/>
          <w:sz w:val="48"/>
          <w:szCs w:val="48"/>
        </w:rPr>
      </w:pPr>
      <w:r w:rsidRPr="00ED1C8B">
        <w:rPr>
          <w:rFonts w:ascii="微软雅黑" w:eastAsia="微软雅黑" w:hAnsi="微软雅黑" w:cs="宋体" w:hint="eastAsia"/>
          <w:b/>
          <w:color w:val="3E3E3E"/>
          <w:kern w:val="0"/>
          <w:sz w:val="48"/>
          <w:szCs w:val="48"/>
        </w:rPr>
        <w:t>京东2016年春季管培生招聘专场</w:t>
      </w: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3E3E3E"/>
          <w:kern w:val="0"/>
          <w:sz w:val="24"/>
          <w:szCs w:val="24"/>
        </w:rPr>
        <w:t>一触即发！</w:t>
      </w: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3E3E3E"/>
          <w:kern w:val="0"/>
          <w:sz w:val="24"/>
          <w:szCs w:val="24"/>
        </w:rPr>
        <w:t>快放假了，要回家了，火车票也买好了……</w:t>
      </w: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3E3E3E"/>
          <w:kern w:val="0"/>
          <w:sz w:val="24"/>
          <w:szCs w:val="24"/>
        </w:rPr>
        <w:t>但是你想好怎样去面对亲人们的“亲切”问候了吗？</w:t>
      </w: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 w:val="27"/>
          <w:szCs w:val="27"/>
        </w:rPr>
        <w:t>没关系！</w:t>
      </w:r>
    </w:p>
    <w:p w:rsidR="00ED1C8B" w:rsidRDefault="00ED1C8B" w:rsidP="00ED1C8B">
      <w:pPr>
        <w:widowControl/>
        <w:spacing w:line="384" w:lineRule="atLeast"/>
        <w:jc w:val="center"/>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3E3E3E"/>
          <w:kern w:val="0"/>
          <w:sz w:val="24"/>
          <w:szCs w:val="24"/>
        </w:rPr>
        <w:t>来京东，给你一个交代！</w:t>
      </w:r>
    </w:p>
    <w:p w:rsidR="00ED1C8B" w:rsidRPr="00ED1C8B" w:rsidRDefault="00ED1C8B" w:rsidP="00ED1C8B">
      <w:pPr>
        <w:widowControl/>
        <w:spacing w:line="384" w:lineRule="atLeast"/>
        <w:jc w:val="center"/>
        <w:rPr>
          <w:rFonts w:ascii="微软雅黑" w:eastAsia="微软雅黑" w:hAnsi="微软雅黑" w:cs="宋体" w:hint="eastAsia"/>
          <w:color w:val="3E3E3E"/>
          <w:kern w:val="0"/>
          <w:sz w:val="24"/>
          <w:szCs w:val="24"/>
        </w:rPr>
      </w:pP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AB1942"/>
          <w:kern w:val="0"/>
          <w:sz w:val="24"/>
          <w:szCs w:val="24"/>
        </w:rPr>
        <w:t>京东管理培训</w:t>
      </w:r>
      <w:proofErr w:type="gramStart"/>
      <w:r w:rsidRPr="00ED1C8B">
        <w:rPr>
          <w:rFonts w:ascii="微软雅黑" w:eastAsia="微软雅黑" w:hAnsi="微软雅黑" w:cs="宋体" w:hint="eastAsia"/>
          <w:color w:val="AB1942"/>
          <w:kern w:val="0"/>
          <w:sz w:val="24"/>
          <w:szCs w:val="24"/>
        </w:rPr>
        <w:t>生项目</w:t>
      </w:r>
      <w:proofErr w:type="gramEnd"/>
      <w:r w:rsidRPr="00ED1C8B">
        <w:rPr>
          <w:rFonts w:ascii="微软雅黑" w:eastAsia="微软雅黑" w:hAnsi="微软雅黑" w:cs="宋体" w:hint="eastAsia"/>
          <w:b/>
          <w:bCs/>
          <w:color w:val="AB1942"/>
          <w:kern w:val="0"/>
          <w:sz w:val="24"/>
          <w:szCs w:val="24"/>
        </w:rPr>
        <w:t>“京鹰会”</w:t>
      </w:r>
      <w:r w:rsidRPr="00ED1C8B">
        <w:rPr>
          <w:rFonts w:ascii="微软雅黑" w:eastAsia="微软雅黑" w:hAnsi="微软雅黑" w:cs="宋体" w:hint="eastAsia"/>
          <w:color w:val="AB1942"/>
          <w:kern w:val="0"/>
          <w:sz w:val="24"/>
          <w:szCs w:val="24"/>
        </w:rPr>
        <w:t>——</w:t>
      </w:r>
    </w:p>
    <w:p w:rsid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i/>
          <w:iCs/>
          <w:color w:val="3E3E3E"/>
          <w:kern w:val="0"/>
          <w:szCs w:val="21"/>
        </w:rPr>
        <w:t>TET（Trainee Eagle Team）是公司针对优秀应届毕业生制定的旨在培养储备管理人员的人才发展项目。公司依照京东人才观及领导力模型，为</w:t>
      </w:r>
      <w:proofErr w:type="gramStart"/>
      <w:r w:rsidRPr="00ED1C8B">
        <w:rPr>
          <w:rFonts w:ascii="微软雅黑" w:eastAsia="微软雅黑" w:hAnsi="微软雅黑" w:cs="宋体" w:hint="eastAsia"/>
          <w:i/>
          <w:iCs/>
          <w:color w:val="3E3E3E"/>
          <w:kern w:val="0"/>
          <w:szCs w:val="21"/>
        </w:rPr>
        <w:t>管培生制定</w:t>
      </w:r>
      <w:proofErr w:type="gramEnd"/>
      <w:r w:rsidRPr="00ED1C8B">
        <w:rPr>
          <w:rFonts w:ascii="微软雅黑" w:eastAsia="微软雅黑" w:hAnsi="微软雅黑" w:cs="宋体" w:hint="eastAsia"/>
          <w:i/>
          <w:iCs/>
          <w:color w:val="3E3E3E"/>
          <w:kern w:val="0"/>
          <w:szCs w:val="21"/>
        </w:rPr>
        <w:t>了详尽的发展方案，管培生的培养内容既包括了精心定制的培训课程、涉及到全流程的轮岗学习又包括了丰富的团队及文化活动。在培养的特定时期，公司还会委派优秀的管理人员担任管培生导师。</w:t>
      </w:r>
      <w:proofErr w:type="gramStart"/>
      <w:r w:rsidRPr="00ED1C8B">
        <w:rPr>
          <w:rFonts w:ascii="微软雅黑" w:eastAsia="微软雅黑" w:hAnsi="微软雅黑" w:cs="宋体" w:hint="eastAsia"/>
          <w:i/>
          <w:iCs/>
          <w:color w:val="3E3E3E"/>
          <w:kern w:val="0"/>
          <w:szCs w:val="21"/>
        </w:rPr>
        <w:t>京东管培项目</w:t>
      </w:r>
      <w:proofErr w:type="gramEnd"/>
      <w:r w:rsidRPr="00ED1C8B">
        <w:rPr>
          <w:rFonts w:ascii="微软雅黑" w:eastAsia="微软雅黑" w:hAnsi="微软雅黑" w:cs="宋体" w:hint="eastAsia"/>
          <w:i/>
          <w:iCs/>
          <w:color w:val="3E3E3E"/>
          <w:kern w:val="0"/>
          <w:szCs w:val="21"/>
        </w:rPr>
        <w:t>自2007年立项以来，涌现了一大批价值观优秀、业务能力强，具有"战斗精神"的核心管理人才。加入京东，管培生将接受专业的职业辅导，拥有快速的职业发展通道，在成长中见证公司"精彩人生，始于京东"的郑重承诺。</w:t>
      </w:r>
    </w:p>
    <w:p w:rsidR="00ED1C8B" w:rsidRDefault="00ED1C8B" w:rsidP="00ED1C8B">
      <w:pPr>
        <w:widowControl/>
        <w:spacing w:line="384" w:lineRule="atLeast"/>
        <w:jc w:val="left"/>
        <w:rPr>
          <w:rFonts w:ascii="微软雅黑" w:eastAsia="微软雅黑" w:hAnsi="微软雅黑" w:cs="宋体" w:hint="eastAsia"/>
          <w:color w:val="3E3E3E"/>
          <w:kern w:val="0"/>
          <w:sz w:val="24"/>
          <w:szCs w:val="24"/>
        </w:rPr>
      </w:pPr>
    </w:p>
    <w:p w:rsidR="00ED1C8B" w:rsidRDefault="00ED1C8B" w:rsidP="00ED1C8B">
      <w:pPr>
        <w:widowControl/>
        <w:spacing w:line="384" w:lineRule="atLeast"/>
        <w:jc w:val="left"/>
        <w:rPr>
          <w:rFonts w:ascii="微软雅黑" w:eastAsia="微软雅黑" w:hAnsi="微软雅黑" w:cs="宋体" w:hint="eastAsia"/>
          <w:color w:val="3E3E3E"/>
          <w:kern w:val="0"/>
          <w:sz w:val="24"/>
          <w:szCs w:val="24"/>
        </w:rPr>
      </w:pP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FFFFFF"/>
          <w:kern w:val="0"/>
          <w:sz w:val="24"/>
          <w:szCs w:val="24"/>
          <w:shd w:val="clear" w:color="auto" w:fill="AB1942"/>
        </w:rPr>
        <w:lastRenderedPageBreak/>
        <w:t>岗位要求：</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FFFFFF"/>
          <w:kern w:val="0"/>
          <w:szCs w:val="21"/>
          <w:shd w:val="clear" w:color="auto" w:fill="AB1942"/>
        </w:rPr>
        <w:t>1、2016应届本科、硕士、博士，专业不限，经管、物流、供应链、计算机、土木工程、物业管理专业优先</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color w:val="FFFFFF"/>
          <w:kern w:val="0"/>
          <w:szCs w:val="21"/>
          <w:shd w:val="clear" w:color="auto" w:fill="AB1942"/>
        </w:rPr>
        <w:t>2、扎实的专业背景，热爱电子商务行业</w:t>
      </w:r>
      <w:r w:rsidRPr="00ED1C8B">
        <w:rPr>
          <w:rFonts w:ascii="微软雅黑" w:eastAsia="微软雅黑" w:hAnsi="微软雅黑" w:cs="宋体" w:hint="eastAsia"/>
          <w:color w:val="FFFFFF"/>
          <w:kern w:val="0"/>
          <w:szCs w:val="21"/>
          <w:shd w:val="clear" w:color="auto" w:fill="AB1942"/>
        </w:rPr>
        <w:br/>
        <w:t>3、具有丰富的社会实践经验，具有社团、学生会或班级管理工作经验者优先</w:t>
      </w:r>
      <w:r w:rsidRPr="00ED1C8B">
        <w:rPr>
          <w:rFonts w:ascii="微软雅黑" w:eastAsia="微软雅黑" w:hAnsi="微软雅黑" w:cs="宋体" w:hint="eastAsia"/>
          <w:color w:val="FFFFFF"/>
          <w:kern w:val="0"/>
          <w:szCs w:val="21"/>
          <w:shd w:val="clear" w:color="auto" w:fill="AB1942"/>
        </w:rPr>
        <w:br/>
        <w:t>4、具备良好的沟通能力，善于团队合作，优秀的学习能力和管理潜力</w:t>
      </w:r>
      <w:r w:rsidRPr="00ED1C8B">
        <w:rPr>
          <w:rFonts w:ascii="微软雅黑" w:eastAsia="微软雅黑" w:hAnsi="微软雅黑" w:cs="宋体" w:hint="eastAsia"/>
          <w:color w:val="FFFFFF"/>
          <w:kern w:val="0"/>
          <w:szCs w:val="21"/>
          <w:shd w:val="clear" w:color="auto" w:fill="AB1942"/>
        </w:rPr>
        <w:br/>
        <w:t xml:space="preserve">工作地点：北京、上海、广州、成都、武汉、沈阳、西安、宿迁、深圳、南京、扬州等 </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 w:val="24"/>
          <w:szCs w:val="24"/>
        </w:rPr>
        <w:t>面试线路</w:t>
      </w:r>
      <w:r w:rsidRPr="00ED1C8B">
        <w:rPr>
          <w:rFonts w:ascii="微软雅黑" w:eastAsia="微软雅黑" w:hAnsi="微软雅黑" w:cs="宋体" w:hint="eastAsia"/>
          <w:color w:val="AB1942"/>
          <w:kern w:val="0"/>
          <w:sz w:val="24"/>
          <w:szCs w:val="24"/>
        </w:rPr>
        <w:t>：</w:t>
      </w:r>
      <w:r w:rsidRPr="00ED1C8B">
        <w:rPr>
          <w:rFonts w:ascii="微软雅黑" w:eastAsia="微软雅黑" w:hAnsi="微软雅黑" w:cs="宋体" w:hint="eastAsia"/>
          <w:color w:val="000000"/>
          <w:kern w:val="0"/>
          <w:sz w:val="24"/>
          <w:szCs w:val="24"/>
        </w:rPr>
        <w:t>北京</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投递渠道：</w:t>
      </w:r>
      <w:r w:rsidRPr="00ED1C8B">
        <w:rPr>
          <w:rFonts w:ascii="微软雅黑" w:eastAsia="微软雅黑" w:hAnsi="微软雅黑" w:cs="宋体" w:hint="eastAsia"/>
          <w:color w:val="000000"/>
          <w:kern w:val="0"/>
          <w:szCs w:val="21"/>
        </w:rPr>
        <w:t>有意者请把简历以附件的形式发送到 campus@jd.com，邮件标题以</w:t>
      </w:r>
      <w:r w:rsidRPr="00ED1C8B">
        <w:rPr>
          <w:rFonts w:ascii="微软雅黑" w:eastAsia="微软雅黑" w:hAnsi="微软雅黑" w:cs="宋体" w:hint="eastAsia"/>
          <w:b/>
          <w:bCs/>
          <w:color w:val="000000"/>
          <w:kern w:val="0"/>
          <w:szCs w:val="21"/>
        </w:rPr>
        <w:t xml:space="preserve">【北京TET】姓名+学校+专业 </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简历投递：</w:t>
      </w:r>
      <w:r w:rsidRPr="00ED1C8B">
        <w:rPr>
          <w:rFonts w:ascii="微软雅黑" w:eastAsia="微软雅黑" w:hAnsi="微软雅黑" w:cs="宋体" w:hint="eastAsia"/>
          <w:color w:val="000000"/>
          <w:kern w:val="0"/>
          <w:szCs w:val="21"/>
        </w:rPr>
        <w:t>即日起至2016年1月12日</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面试时间：</w:t>
      </w:r>
      <w:r w:rsidRPr="00ED1C8B">
        <w:rPr>
          <w:rFonts w:ascii="微软雅黑" w:eastAsia="微软雅黑" w:hAnsi="微软雅黑" w:cs="宋体" w:hint="eastAsia"/>
          <w:color w:val="000000"/>
          <w:kern w:val="0"/>
          <w:szCs w:val="21"/>
        </w:rPr>
        <w:t>2016年1月13—15日</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面试地点：</w:t>
      </w:r>
      <w:r w:rsidRPr="00ED1C8B">
        <w:rPr>
          <w:rFonts w:ascii="微软雅黑" w:eastAsia="微软雅黑" w:hAnsi="微软雅黑" w:cs="宋体" w:hint="eastAsia"/>
          <w:color w:val="000000"/>
          <w:kern w:val="0"/>
          <w:szCs w:val="21"/>
        </w:rPr>
        <w:t>简历初筛后，将邮件告知具体地点及安排</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 w:val="24"/>
          <w:szCs w:val="24"/>
        </w:rPr>
        <w:t>面试线路</w:t>
      </w:r>
      <w:r w:rsidRPr="00ED1C8B">
        <w:rPr>
          <w:rFonts w:ascii="微软雅黑" w:eastAsia="微软雅黑" w:hAnsi="微软雅黑" w:cs="宋体" w:hint="eastAsia"/>
          <w:color w:val="AB1942"/>
          <w:kern w:val="0"/>
          <w:sz w:val="24"/>
          <w:szCs w:val="24"/>
        </w:rPr>
        <w:t>：</w:t>
      </w:r>
      <w:r w:rsidRPr="00ED1C8B">
        <w:rPr>
          <w:rFonts w:ascii="微软雅黑" w:eastAsia="微软雅黑" w:hAnsi="微软雅黑" w:cs="宋体" w:hint="eastAsia"/>
          <w:color w:val="000000"/>
          <w:kern w:val="0"/>
          <w:sz w:val="24"/>
          <w:szCs w:val="24"/>
        </w:rPr>
        <w:t>武汉、成都、沈阳</w:t>
      </w:r>
      <w:bookmarkStart w:id="0" w:name="_GoBack"/>
      <w:bookmarkEnd w:id="0"/>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投递渠道：</w:t>
      </w:r>
      <w:r w:rsidRPr="00ED1C8B">
        <w:rPr>
          <w:rFonts w:ascii="微软雅黑" w:eastAsia="微软雅黑" w:hAnsi="微软雅黑" w:cs="宋体" w:hint="eastAsia"/>
          <w:color w:val="000000"/>
          <w:kern w:val="0"/>
          <w:szCs w:val="21"/>
        </w:rPr>
        <w:t>直接登录</w:t>
      </w:r>
      <w:r w:rsidRPr="00ED1C8B">
        <w:rPr>
          <w:rFonts w:ascii="微软雅黑" w:eastAsia="微软雅黑" w:hAnsi="微软雅黑" w:cs="宋体" w:hint="eastAsia"/>
          <w:b/>
          <w:bCs/>
          <w:color w:val="000000"/>
          <w:kern w:val="0"/>
          <w:szCs w:val="21"/>
        </w:rPr>
        <w:t>http://campus.jd.com/</w:t>
      </w:r>
      <w:r w:rsidRPr="00ED1C8B">
        <w:rPr>
          <w:rFonts w:ascii="微软雅黑" w:eastAsia="微软雅黑" w:hAnsi="微软雅黑" w:cs="宋体" w:hint="eastAsia"/>
          <w:color w:val="000000"/>
          <w:kern w:val="0"/>
          <w:szCs w:val="21"/>
        </w:rPr>
        <w:t>进行投递</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简历投递</w:t>
      </w:r>
      <w:r w:rsidRPr="00ED1C8B">
        <w:rPr>
          <w:rFonts w:ascii="微软雅黑" w:eastAsia="微软雅黑" w:hAnsi="微软雅黑" w:cs="宋体" w:hint="eastAsia"/>
          <w:color w:val="AB1942"/>
          <w:kern w:val="0"/>
          <w:szCs w:val="21"/>
        </w:rPr>
        <w:t>：</w:t>
      </w:r>
      <w:r w:rsidRPr="00ED1C8B">
        <w:rPr>
          <w:rFonts w:ascii="微软雅黑" w:eastAsia="微软雅黑" w:hAnsi="微软雅黑" w:cs="宋体" w:hint="eastAsia"/>
          <w:color w:val="000000"/>
          <w:kern w:val="0"/>
          <w:szCs w:val="21"/>
        </w:rPr>
        <w:t>即日起至2016年2月14日</w:t>
      </w:r>
    </w:p>
    <w:p w:rsidR="00ED1C8B" w:rsidRPr="00ED1C8B" w:rsidRDefault="00ED1C8B" w:rsidP="00ED1C8B">
      <w:pPr>
        <w:widowControl/>
        <w:spacing w:line="384" w:lineRule="atLeast"/>
        <w:jc w:val="left"/>
        <w:rPr>
          <w:rFonts w:ascii="微软雅黑" w:eastAsia="微软雅黑" w:hAnsi="微软雅黑" w:cs="宋体" w:hint="eastAsia"/>
          <w:color w:val="3E3E3E"/>
          <w:kern w:val="0"/>
          <w:sz w:val="24"/>
          <w:szCs w:val="24"/>
        </w:rPr>
      </w:pPr>
      <w:r w:rsidRPr="00ED1C8B">
        <w:rPr>
          <w:rFonts w:ascii="微软雅黑" w:eastAsia="微软雅黑" w:hAnsi="微软雅黑" w:cs="宋体" w:hint="eastAsia"/>
          <w:b/>
          <w:bCs/>
          <w:color w:val="AB1942"/>
          <w:kern w:val="0"/>
          <w:szCs w:val="21"/>
        </w:rPr>
        <w:t>面试时间</w:t>
      </w:r>
      <w:r w:rsidRPr="00ED1C8B">
        <w:rPr>
          <w:rFonts w:ascii="微软雅黑" w:eastAsia="微软雅黑" w:hAnsi="微软雅黑" w:cs="宋体" w:hint="eastAsia"/>
          <w:color w:val="AB1942"/>
          <w:kern w:val="0"/>
          <w:szCs w:val="21"/>
        </w:rPr>
        <w:t>：</w:t>
      </w:r>
      <w:r w:rsidRPr="00ED1C8B">
        <w:rPr>
          <w:rFonts w:ascii="微软雅黑" w:eastAsia="微软雅黑" w:hAnsi="微软雅黑" w:cs="宋体" w:hint="eastAsia"/>
          <w:color w:val="000000"/>
          <w:kern w:val="0"/>
          <w:szCs w:val="21"/>
        </w:rPr>
        <w:t>待定</w:t>
      </w:r>
    </w:p>
    <w:p w:rsidR="00F2604B" w:rsidRPr="00ED1C8B" w:rsidRDefault="00ED1C8B" w:rsidP="00ED1C8B">
      <w:pPr>
        <w:widowControl/>
        <w:spacing w:line="384" w:lineRule="atLeast"/>
        <w:jc w:val="left"/>
        <w:rPr>
          <w:rFonts w:ascii="微软雅黑" w:eastAsia="微软雅黑" w:hAnsi="微软雅黑" w:cs="宋体"/>
          <w:color w:val="3E3E3E"/>
          <w:kern w:val="0"/>
          <w:sz w:val="24"/>
          <w:szCs w:val="24"/>
        </w:rPr>
      </w:pPr>
      <w:r w:rsidRPr="00ED1C8B">
        <w:rPr>
          <w:rFonts w:ascii="微软雅黑" w:eastAsia="微软雅黑" w:hAnsi="微软雅黑" w:cs="宋体" w:hint="eastAsia"/>
          <w:b/>
          <w:bCs/>
          <w:color w:val="AB1942"/>
          <w:kern w:val="0"/>
          <w:szCs w:val="21"/>
        </w:rPr>
        <w:t>面试地点</w:t>
      </w:r>
      <w:r w:rsidRPr="00ED1C8B">
        <w:rPr>
          <w:rFonts w:ascii="微软雅黑" w:eastAsia="微软雅黑" w:hAnsi="微软雅黑" w:cs="宋体" w:hint="eastAsia"/>
          <w:color w:val="AB1942"/>
          <w:kern w:val="0"/>
          <w:szCs w:val="21"/>
        </w:rPr>
        <w:t>：</w:t>
      </w:r>
      <w:r w:rsidRPr="00ED1C8B">
        <w:rPr>
          <w:rFonts w:ascii="微软雅黑" w:eastAsia="微软雅黑" w:hAnsi="微软雅黑" w:cs="宋体" w:hint="eastAsia"/>
          <w:color w:val="000000"/>
          <w:kern w:val="0"/>
          <w:szCs w:val="21"/>
        </w:rPr>
        <w:t>待定</w:t>
      </w:r>
      <w:r w:rsidRPr="00ED1C8B">
        <w:rPr>
          <w:rFonts w:ascii="微软雅黑" w:eastAsia="微软雅黑" w:hAnsi="微软雅黑" w:cs="宋体" w:hint="eastAsia"/>
          <w:color w:val="3E3E3E"/>
          <w:kern w:val="0"/>
          <w:szCs w:val="21"/>
        </w:rPr>
        <w:t>”</w:t>
      </w:r>
    </w:p>
    <w:sectPr w:rsidR="00F2604B" w:rsidRPr="00ED1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8B"/>
    <w:rsid w:val="00550BE4"/>
    <w:rsid w:val="00ED1C8B"/>
    <w:rsid w:val="00F26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1C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1C8B"/>
    <w:rPr>
      <w:rFonts w:ascii="宋体" w:eastAsia="宋体" w:hAnsi="宋体" w:cs="宋体"/>
      <w:b/>
      <w:bCs/>
      <w:kern w:val="0"/>
      <w:sz w:val="36"/>
      <w:szCs w:val="36"/>
    </w:rPr>
  </w:style>
  <w:style w:type="character" w:styleId="a3">
    <w:name w:val="Emphasis"/>
    <w:basedOn w:val="a0"/>
    <w:uiPriority w:val="20"/>
    <w:qFormat/>
    <w:rsid w:val="00ED1C8B"/>
    <w:rPr>
      <w:i/>
      <w:iCs/>
    </w:rPr>
  </w:style>
  <w:style w:type="character" w:customStyle="1" w:styleId="apple-converted-space">
    <w:name w:val="apple-converted-space"/>
    <w:basedOn w:val="a0"/>
    <w:rsid w:val="00ED1C8B"/>
  </w:style>
  <w:style w:type="character" w:styleId="a4">
    <w:name w:val="Hyperlink"/>
    <w:basedOn w:val="a0"/>
    <w:uiPriority w:val="99"/>
    <w:semiHidden/>
    <w:unhideWhenUsed/>
    <w:rsid w:val="00ED1C8B"/>
    <w:rPr>
      <w:color w:val="0000FF"/>
      <w:u w:val="single"/>
    </w:rPr>
  </w:style>
  <w:style w:type="paragraph" w:styleId="a5">
    <w:name w:val="Normal (Web)"/>
    <w:basedOn w:val="a"/>
    <w:uiPriority w:val="99"/>
    <w:semiHidden/>
    <w:unhideWhenUsed/>
    <w:rsid w:val="00ED1C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1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D1C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D1C8B"/>
    <w:rPr>
      <w:rFonts w:ascii="宋体" w:eastAsia="宋体" w:hAnsi="宋体" w:cs="宋体"/>
      <w:b/>
      <w:bCs/>
      <w:kern w:val="0"/>
      <w:sz w:val="36"/>
      <w:szCs w:val="36"/>
    </w:rPr>
  </w:style>
  <w:style w:type="character" w:styleId="a3">
    <w:name w:val="Emphasis"/>
    <w:basedOn w:val="a0"/>
    <w:uiPriority w:val="20"/>
    <w:qFormat/>
    <w:rsid w:val="00ED1C8B"/>
    <w:rPr>
      <w:i/>
      <w:iCs/>
    </w:rPr>
  </w:style>
  <w:style w:type="character" w:customStyle="1" w:styleId="apple-converted-space">
    <w:name w:val="apple-converted-space"/>
    <w:basedOn w:val="a0"/>
    <w:rsid w:val="00ED1C8B"/>
  </w:style>
  <w:style w:type="character" w:styleId="a4">
    <w:name w:val="Hyperlink"/>
    <w:basedOn w:val="a0"/>
    <w:uiPriority w:val="99"/>
    <w:semiHidden/>
    <w:unhideWhenUsed/>
    <w:rsid w:val="00ED1C8B"/>
    <w:rPr>
      <w:color w:val="0000FF"/>
      <w:u w:val="single"/>
    </w:rPr>
  </w:style>
  <w:style w:type="paragraph" w:styleId="a5">
    <w:name w:val="Normal (Web)"/>
    <w:basedOn w:val="a"/>
    <w:uiPriority w:val="99"/>
    <w:semiHidden/>
    <w:unhideWhenUsed/>
    <w:rsid w:val="00ED1C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1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8434">
      <w:bodyDiv w:val="1"/>
      <w:marLeft w:val="0"/>
      <w:marRight w:val="0"/>
      <w:marTop w:val="0"/>
      <w:marBottom w:val="0"/>
      <w:divBdr>
        <w:top w:val="none" w:sz="0" w:space="0" w:color="auto"/>
        <w:left w:val="none" w:sz="0" w:space="0" w:color="auto"/>
        <w:bottom w:val="none" w:sz="0" w:space="0" w:color="auto"/>
        <w:right w:val="none" w:sz="0" w:space="0" w:color="auto"/>
      </w:divBdr>
      <w:divsChild>
        <w:div w:id="739061096">
          <w:marLeft w:val="0"/>
          <w:marRight w:val="0"/>
          <w:marTop w:val="0"/>
          <w:marBottom w:val="270"/>
          <w:divBdr>
            <w:top w:val="none" w:sz="0" w:space="0" w:color="auto"/>
            <w:left w:val="none" w:sz="0" w:space="0" w:color="auto"/>
            <w:bottom w:val="none" w:sz="0" w:space="0" w:color="auto"/>
            <w:right w:val="none" w:sz="0" w:space="0" w:color="auto"/>
          </w:divBdr>
        </w:div>
        <w:div w:id="137112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116</Words>
  <Characters>664</Characters>
  <Application>Microsoft Office Word</Application>
  <DocSecurity>0</DocSecurity>
  <Lines>5</Lines>
  <Paragraphs>1</Paragraphs>
  <ScaleCrop>false</ScaleCrop>
  <Company>Lenovo</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dc:creator>
  <cp:lastModifiedBy>sks</cp:lastModifiedBy>
  <cp:revision>1</cp:revision>
  <dcterms:created xsi:type="dcterms:W3CDTF">2016-01-06T01:42:00Z</dcterms:created>
  <dcterms:modified xsi:type="dcterms:W3CDTF">2016-01-06T02:37:00Z</dcterms:modified>
</cp:coreProperties>
</file>